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Microsoft JhengHei" w:hAnsi="Microsoft JhengHei" w:eastAsia="Microsoft JhengHei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ascii="Microsoft JhengHei" w:hAnsi="Microsoft JhengHei" w:eastAsia="Microsoft JhengHei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致：有夢想的年青人</w:t>
      </w: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/>
          <w:lang w:eastAsia="zh-TW"/>
        </w:rPr>
      </w:pPr>
      <w:r>
        <w:rPr>
          <w:rFonts w:hint="eastAsia" w:ascii="Microsoft JhengHei" w:hAnsi="Microsoft JhengHei" w:eastAsia="宋体" w:cs="PMingLiU"/>
          <w:b/>
          <w:color w:val="8064A2"/>
          <w:lang w:eastAsia="zh-TW"/>
        </w:rPr>
        <w:t>「發放夢想力！」夢想舞臺</w:t>
      </w:r>
      <w:r>
        <w:rPr>
          <w:rFonts w:ascii="Microsoft JhengHei" w:hAnsi="Microsoft JhengHei" w:eastAsia="宋体" w:cs="PMingLiU"/>
          <w:b/>
          <w:color w:val="8064A2"/>
          <w:lang w:eastAsia="zh-TW"/>
        </w:rPr>
        <w:t>2015</w:t>
      </w: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/>
          <w:lang w:eastAsia="zh-TW"/>
        </w:rPr>
      </w:pPr>
      <w:r>
        <w:rPr>
          <w:rFonts w:ascii="Microsoft JhengHei" w:hAnsi="Microsoft JhengHei" w:eastAsia="宋体" w:cs="PMingLiU"/>
          <w:b/>
          <w:color w:val="8064A2"/>
          <w:lang w:eastAsia="zh-TW"/>
        </w:rPr>
        <w:t>$1</w:t>
      </w:r>
      <w:r>
        <w:rPr>
          <w:rFonts w:hint="eastAsia" w:ascii="Microsoft JhengHei" w:hAnsi="Microsoft JhengHei" w:eastAsia="宋体" w:cs="PMingLiU"/>
          <w:b/>
          <w:color w:val="8064A2"/>
          <w:lang w:eastAsia="zh-TW"/>
        </w:rPr>
        <w:t>4</w:t>
      </w:r>
      <w:r>
        <w:rPr>
          <w:rFonts w:ascii="Microsoft JhengHei" w:hAnsi="Microsoft JhengHei" w:eastAsia="宋体" w:cs="PMingLiU"/>
          <w:b/>
          <w:color w:val="8064A2"/>
          <w:lang w:eastAsia="zh-TW"/>
        </w:rPr>
        <w:t>0,000</w:t>
      </w:r>
      <w:r>
        <w:rPr>
          <w:rFonts w:hint="eastAsia" w:ascii="Microsoft JhengHei" w:hAnsi="Microsoft JhengHei" w:eastAsia="宋体" w:cs="PMingLiU"/>
          <w:b/>
          <w:color w:val="8064A2"/>
          <w:lang w:eastAsia="zh-TW"/>
        </w:rPr>
        <w:t>圓夢起動金資助青年人實現夢想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「發放夢想力！」夢想舞臺是一項鼓勵學生及青年人分享夢想，追尋夢想的大型分享平臺！學生通過不同類型的表達方式，在臺上訴說分享自己的夢想，爭取評審及在場觀眾的支持，就有機會贏得圓夢起動金實現夢想！此活動過去已經成功舉辦了四屆，成就了數十名青年人的夢想！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在前四年的基礎上，夢想舞臺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2015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將會由香港青年交流促進聯會及香港青年交流之友，聯同「中央人民廣播電臺香港之聲」一同主辦，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共同打造青年盛事！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強選手將有機會作客中央人民廣播電臺香港之聲，與大眾分享夢想故事，獲得更多人的鼎力支持！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活動亮點：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1.       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進入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強的隊伍將會獲邀接受媒體報章的採訪；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2.       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大會將舉辦「夢想增值營」，提供培訓給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強參賽隊伍，支援及鼓勵他們向總決賽進發；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3.       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進入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強的隊伍將獲邀作客「中央人民廣播電臺香港之聲」接受專訪；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4.       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獲得大獎的隊伍將由主禮嘉賓頒發獎金。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（過去主禮嘉賓包括民政事務局曾德成局長、教育局吳克儉局長及保安局黎棟國局長等）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　　現特致專函，誠邀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 xml:space="preserve">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有夢想的你參加夢想舞臺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2015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，詳細參賽條款可參閱附件，隨函附上過去活動資料供參考。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截止報名日期為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2015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年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4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月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26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single"/>
          <w:lang w:eastAsia="zh-TW"/>
        </w:rPr>
        <w:t>日（星期日）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。如有任何查詢，請與姚小姐（電話：</w:t>
      </w:r>
      <w:r>
        <w:rPr>
          <w:rFonts w:ascii="Microsoft JhengHei" w:hAnsi="Microsoft JhengHei" w:eastAsia="宋体" w:cs="PMingLiU"/>
          <w:color w:val="383838"/>
          <w:sz w:val="22"/>
          <w:szCs w:val="22"/>
          <w:lang w:eastAsia="zh-TW"/>
        </w:rPr>
        <w:t>2898-8660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）聯絡；秘書處電郵：（</w:t>
      </w:r>
      <w:r>
        <w:rPr>
          <w:rFonts w:ascii="Microsoft JhengHei" w:hAnsi="Microsoft JhengHei" w:eastAsia="宋体" w:cs="PMingLiU"/>
          <w:color w:val="3C3C3C"/>
          <w:sz w:val="22"/>
          <w:szCs w:val="22"/>
          <w:lang w:eastAsia="zh-TW"/>
        </w:rPr>
        <w:t>info@dreamstage.hk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）；網址：（</w:t>
      </w:r>
      <w:r>
        <w:rPr>
          <w:rFonts w:ascii="Microsoft JhengHei" w:hAnsi="Microsoft JhengHei" w:eastAsia="宋体" w:cs="PMingLiU"/>
          <w:color w:val="3C3C3C"/>
          <w:sz w:val="22"/>
          <w:szCs w:val="22"/>
          <w:lang w:eastAsia="zh-TW"/>
        </w:rPr>
        <w:t>www.youthexchange.org.hk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）。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lang w:eastAsia="zh-TW"/>
        </w:rPr>
      </w:pPr>
    </w:p>
    <w:tbl>
      <w:tblPr>
        <w:tblStyle w:val="9"/>
        <w:tblW w:w="9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00"/>
        <w:gridCol w:w="3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u w:val="singl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u w:val="single" w:color="383838"/>
                <w:lang w:eastAsia="zh-TW"/>
              </w:rPr>
              <w:t>龍子明</w:t>
            </w:r>
            <w:r>
              <w:rPr>
                <w:rFonts w:ascii="Microsoft JhengHei" w:hAnsi="Microsoft JhengHei" w:eastAsia="宋体" w:cs="PMingLiU"/>
                <w:b/>
                <w:color w:val="383838"/>
                <w:u w:val="single" w:color="383838"/>
                <w:lang w:eastAsia="zh-TW"/>
              </w:rPr>
              <w:t xml:space="preserve">, </w:t>
            </w:r>
            <w:r>
              <w:rPr>
                <w:rFonts w:ascii="Microsoft JhengHei" w:hAnsi="Microsoft JhengHei" w:eastAsia="宋体" w:cs="Arial"/>
                <w:b/>
                <w:color w:val="222222"/>
                <w:u w:val="single"/>
                <w:shd w:val="clear" w:color="auto" w:fill="FFFFFF"/>
                <w:lang w:eastAsia="zh-TW"/>
              </w:rPr>
              <w:t>BBS, MH, JP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全國政協委員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夢想舞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臺</w:t>
            </w:r>
            <w:r>
              <w:rPr>
                <w:rFonts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2015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首席顧問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u w:val="single" w:color="383838"/>
                <w:lang w:eastAsia="zh-TW"/>
              </w:rPr>
              <w:t>張舜堯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夢想舞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臺</w:t>
            </w:r>
            <w:r>
              <w:rPr>
                <w:rFonts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2015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導向委員會主席</w:t>
            </w:r>
          </w:p>
        </w:tc>
        <w:tc>
          <w:tcPr>
            <w:tcW w:w="344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b/>
                <w:color w:val="383838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b/>
                <w:color w:val="383838"/>
                <w:u w:val="single" w:color="383838"/>
                <w:lang w:eastAsia="zh-TW"/>
              </w:rPr>
              <w:t>龍允生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夢想舞</w:t>
            </w: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lang w:eastAsia="zh-TW"/>
              </w:rPr>
              <w:t>臺</w:t>
            </w:r>
            <w:r>
              <w:rPr>
                <w:rFonts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2015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學生籌委會主席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0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  <w:lang w:eastAsia="zh-TW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</w:pPr>
            <w:r>
              <w:rPr>
                <w:rFonts w:hint="eastAsia" w:ascii="Microsoft JhengHei" w:hAnsi="Microsoft JhengHei" w:eastAsia="宋体" w:cs="PMingLiU"/>
                <w:color w:val="383838"/>
                <w:sz w:val="22"/>
                <w:szCs w:val="22"/>
                <w:u w:val="none" w:color="383838"/>
                <w:lang w:eastAsia="zh-TW"/>
              </w:rPr>
              <w:t>謹啟於</w:t>
            </w:r>
            <w:r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fldChar w:fldCharType="begin"/>
            </w:r>
            <w:r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instrText xml:space="preserve"> </w:instrText>
            </w:r>
            <w:r>
              <w:rPr>
                <w:rFonts w:hint="eastAsia"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instrText xml:space="preserve">TIME \@ "yyyy'年'M'月'd'日'"</w:instrText>
            </w:r>
            <w:r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instrText xml:space="preserve"> </w:instrText>
            </w:r>
            <w:r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fldChar w:fldCharType="separate"/>
            </w:r>
            <w:r>
              <w:rPr>
                <w:rFonts w:hint="eastAsia"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t>2015年3月9日</w:t>
            </w:r>
            <w:r>
              <w:rPr>
                <w:rFonts w:ascii="Microsoft JhengHei" w:hAnsi="Microsoft JhengHei" w:eastAsia="Microsoft JhengHei" w:cs="PMingLiU"/>
                <w:color w:val="383838"/>
                <w:sz w:val="22"/>
                <w:szCs w:val="22"/>
                <w:u w:val="none" w:color="383838"/>
              </w:rPr>
              <w:fldChar w:fldCharType="end"/>
            </w:r>
          </w:p>
        </w:tc>
      </w:tr>
    </w:tbl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u w:val="none"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比賽評分方向：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 xml:space="preserve">1.       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以不同形式，如唱歌、舞蹈、朗誦、影片、簡報等，清晰表達夢想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 xml:space="preserve">2.       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突出追尋夢想曾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/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將面對的困難並且有克服困難的決心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 xml:space="preserve">3.       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對實踐夢想的規劃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 xml:space="preserve">4.        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夢想的感染力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比賽詳情：</w:t>
      </w:r>
      <w:r>
        <w:rPr>
          <w:rFonts w:hint="eastAsia"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【詳情請參閱「發放夢想力！」夢想舞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臺</w:t>
      </w:r>
      <w:r>
        <w:rPr>
          <w:rFonts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2015</w:t>
      </w:r>
      <w:r>
        <w:rPr>
          <w:rFonts w:hint="eastAsia"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參賽條款及守則】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比賽對象：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12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至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29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歲青年【可以個人或團體名義（不多於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人）報名】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比賽形式：站在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臺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上分享夢想故事或計畫，形式不限，並回應專業評審的提問，爭取全場觀眾的支持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比賽地點：香港（總決賽）；香港及內地（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強甄選）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比賽獎項：總決賽：「最具夢想力大獎」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港幣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50,000)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　　　　　總決賽：「專業評審大獎」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港幣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20,000)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1100" w:firstLineChars="500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總決賽：「香港之聲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-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助力青春大獎」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(1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港幣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20,000)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1100" w:firstLineChars="500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准決賽：「夢想點燃獎金」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(10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強選手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) (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港幣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5,000)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報名步驟：詳閱參賽條款及守則，填妥及提交以下檔：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8064A2"/>
          <w:sz w:val="22"/>
          <w:szCs w:val="22"/>
          <w:u w:val="none" w:color="383838"/>
        </w:rPr>
      </w:pPr>
      <w:r>
        <w:rPr>
          <w:rFonts w:hint="eastAsia"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報名表格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b/>
          <w:color w:val="8064A2"/>
          <w:sz w:val="22"/>
          <w:szCs w:val="22"/>
          <w:u w:val="none" w:color="383838"/>
        </w:rPr>
      </w:pPr>
      <w:r>
        <w:rPr>
          <w:rFonts w:hint="eastAsia"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夢想計畫書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8064A2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b/>
          <w:color w:val="8064A2"/>
          <w:sz w:val="22"/>
          <w:szCs w:val="22"/>
          <w:u w:val="none" w:color="383838"/>
          <w:lang w:eastAsia="zh-TW"/>
        </w:rPr>
        <w:t>補充資料（如有）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截止日期：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2015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年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4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月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26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日晚上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12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時前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提交方式：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於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www.youthexchange.org.hk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（香港）或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央廣網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 xml:space="preserve">http://www.cnr.cn 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（內地）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>"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夢想舞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臺</w:t>
      </w:r>
      <w:r>
        <w:rPr>
          <w:rFonts w:ascii="Microsoft JhengHei" w:hAnsi="Microsoft JhengHei" w:eastAsia="宋体" w:cs="Arial"/>
          <w:spacing w:val="-2"/>
          <w:sz w:val="22"/>
          <w:szCs w:val="22"/>
          <w:lang w:eastAsia="zh-TW"/>
        </w:rPr>
        <w:t>2015"</w:t>
      </w:r>
      <w:r>
        <w:rPr>
          <w:rFonts w:hint="eastAsia" w:ascii="Microsoft JhengHei" w:hAnsi="Microsoft JhengHei" w:eastAsia="宋体" w:cs="Arial"/>
          <w:spacing w:val="-2"/>
          <w:sz w:val="22"/>
          <w:szCs w:val="22"/>
          <w:lang w:eastAsia="zh-TW"/>
        </w:rPr>
        <w:t>專區</w:t>
      </w:r>
    </w:p>
    <w:p>
      <w:pPr>
        <w:widowControl w:val="0"/>
        <w:autoSpaceDE w:val="0"/>
        <w:autoSpaceDN w:val="0"/>
        <w:adjustRightInd w:val="0"/>
        <w:spacing w:line="400" w:lineRule="exact"/>
        <w:ind w:left="1100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下載報名表格，填妥後以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>電郵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 xml:space="preserve"> 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或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 xml:space="preserve"> 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u w:val="single"/>
          <w:lang w:eastAsia="zh-TW"/>
        </w:rPr>
        <w:t>郵寄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方式提交至「發放夢想力！」夢想舞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lang w:eastAsia="zh-TW"/>
        </w:rPr>
        <w:t>臺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 xml:space="preserve"> 2015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籌備委員會秘書處（電郵：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info@dreamstage.hk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；地址：香港柴灣柴灣道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238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號青年廣場</w:t>
      </w:r>
      <w:r>
        <w:rPr>
          <w:rFonts w:ascii="Microsoft JhengHei" w:hAnsi="Microsoft JhengHei" w:eastAsia="宋体" w:cs="Microsoft JhengHei Bold"/>
          <w:color w:val="000000"/>
          <w:sz w:val="22"/>
          <w:szCs w:val="22"/>
          <w:lang w:eastAsia="zh-TW"/>
        </w:rPr>
        <w:t>809</w:t>
      </w:r>
      <w:r>
        <w:rPr>
          <w:rFonts w:hint="eastAsia" w:ascii="Microsoft JhengHei" w:hAnsi="Microsoft JhengHei" w:eastAsia="宋体" w:cs="Microsoft JhengHei Bold"/>
          <w:color w:val="000000"/>
          <w:sz w:val="22"/>
          <w:szCs w:val="22"/>
          <w:lang w:eastAsia="zh-TW"/>
        </w:rPr>
        <w:t>室）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。</w:t>
      </w:r>
    </w:p>
    <w:p>
      <w:pPr>
        <w:widowControl w:val="0"/>
        <w:autoSpaceDE w:val="0"/>
        <w:autoSpaceDN w:val="0"/>
        <w:adjustRightInd w:val="0"/>
        <w:spacing w:line="400" w:lineRule="exact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b/>
          <w:color w:val="383838"/>
          <w:sz w:val="22"/>
          <w:szCs w:val="22"/>
          <w:u w:val="single"/>
          <w:lang w:eastAsia="zh-CN"/>
        </w:rPr>
      </w:pPr>
      <w:r>
        <w:rPr>
          <w:rFonts w:hint="eastAsia" w:ascii="Microsoft JhengHei" w:hAnsi="Microsoft JhengHei" w:eastAsia="宋体" w:cs="PMingLiU"/>
          <w:b/>
          <w:color w:val="383838"/>
          <w:sz w:val="22"/>
          <w:szCs w:val="22"/>
          <w:u w:val="single"/>
          <w:lang w:eastAsia="zh-TW"/>
        </w:rPr>
        <w:t>過去感動故事包括：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single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2011</w:t>
      </w:r>
      <w:r>
        <w:rPr>
          <w:rFonts w:hint="eastAsia"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「最具夢想力大獎」得獎隊伍「手語歌舞劇團」，運用圓夢起動金租用練習場地，並舉辦首項以手語為媒介的音樂劇，讓失聰人士享受藝術，並一直開設手語班，宣揚傷建共融；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2012</w:t>
      </w:r>
      <w:r>
        <w:rPr>
          <w:rFonts w:hint="eastAsia"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「專業評審大獎」得獎隊伍「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Terpsi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」，由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5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位平凡的中學生組成，以圓夢起動金於低收入地區開設免費舞蹈課程，教導喜歡跳舞但支付不起昂貴學費的孩子，一圓自己及孩子們的夢想。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2013</w:t>
      </w:r>
      <w:r>
        <w:rPr>
          <w:rFonts w:hint="eastAsia"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「百仁基金」最具夢想力大獎得獎隊伍「芷弟兵」，由一對姐弟組成，他們以圓夢起動金開設免費的冰上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HIP HOP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課程，教導喜歡創新舞蹈方法但又支付不起昂貴學費的孩子，一圓自己及孩子們的夢想。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  <w:r>
        <w:rPr>
          <w:rFonts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2014</w:t>
      </w:r>
      <w:r>
        <w:rPr>
          <w:rFonts w:hint="eastAsia" w:ascii="Microsoft JhengHei" w:hAnsi="Microsoft JhengHei" w:eastAsia="宋体" w:cs="PMingLiU"/>
          <w:color w:val="8064A2"/>
          <w:sz w:val="22"/>
          <w:szCs w:val="22"/>
          <w:u w:val="none" w:color="383838"/>
          <w:lang w:eastAsia="zh-TW"/>
        </w:rPr>
        <w:t>年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「百仁基金」最具夢想力大獎得獎隊伍「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Freeing Up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」，由四位曾被人形容為「廢青」的中學生組成。他們自接觸極限運動「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Parkour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跑酷」後，開始慢慢建立個人目標及方向，其追夢過程成功感動在場過千名觀眾。他們以完夢起動金築建</w:t>
      </w: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Parkour</w:t>
      </w:r>
      <w:r>
        <w:rPr>
          <w:rFonts w:hint="eastAsia"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訓練場及購買設備，希望將這項運動傳揚開去，鼓勵更多青年人透過運動建立自我價值。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8"/>
          <w:szCs w:val="28"/>
          <w:u w:val="none" w:color="383838"/>
          <w:lang w:eastAsia="zh-TW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icrosoft JhengHei" w:hAnsi="Microsoft JhengHei" w:eastAsia="Microsoft JhengHei" w:cs="PMingLiU"/>
          <w:b/>
          <w:color w:val="8064A2"/>
          <w:sz w:val="28"/>
          <w:szCs w:val="28"/>
          <w:u w:val="none" w:color="383838"/>
          <w:lang w:eastAsia="zh-CN"/>
        </w:rPr>
      </w:pPr>
      <w:r>
        <w:rPr>
          <w:rFonts w:hint="eastAsia" w:ascii="Microsoft JhengHei" w:hAnsi="Microsoft JhengHei" w:eastAsia="宋体" w:cs="PMingLiU"/>
          <w:b/>
          <w:color w:val="8064A2"/>
          <w:sz w:val="28"/>
          <w:szCs w:val="28"/>
          <w:u w:val="none" w:color="383838"/>
          <w:lang w:eastAsia="zh-TW"/>
        </w:rPr>
        <w:t>敬請關注</w:t>
      </w:r>
      <w:r>
        <w:rPr>
          <w:rFonts w:ascii="Microsoft JhengHei" w:hAnsi="Microsoft JhengHei" w:eastAsia="宋体" w:cs="PMingLiU"/>
          <w:b/>
          <w:color w:val="8064A2"/>
          <w:sz w:val="28"/>
          <w:szCs w:val="28"/>
          <w:u w:val="none" w:color="383838"/>
          <w:lang w:eastAsia="zh-TW"/>
        </w:rPr>
        <w:t>Facebook Page</w:t>
      </w:r>
      <w:r>
        <w:rPr>
          <w:rFonts w:hint="eastAsia" w:ascii="Microsoft JhengHei" w:hAnsi="Microsoft JhengHei" w:eastAsia="宋体" w:cs="PMingLiU"/>
          <w:b/>
          <w:color w:val="8064A2"/>
          <w:sz w:val="28"/>
          <w:szCs w:val="28"/>
          <w:u w:val="none" w:color="383838"/>
          <w:lang w:eastAsia="zh-TW"/>
        </w:rPr>
        <w:t>：「發放夢想力！」夢想舞</w:t>
      </w:r>
      <w:r>
        <w:rPr>
          <w:rFonts w:hint="eastAsia" w:ascii="Microsoft JhengHei" w:hAnsi="Microsoft JhengHei" w:eastAsia="宋体" w:cs="PMingLiU"/>
          <w:b/>
          <w:color w:val="8064A2"/>
          <w:sz w:val="28"/>
          <w:szCs w:val="28"/>
          <w:u w:val="none" w:color="383838"/>
          <w:lang w:eastAsia="zh-CN"/>
        </w:rPr>
        <w:t>臺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8"/>
          <w:szCs w:val="28"/>
          <w:u w:val="none" w:color="383838"/>
        </w:rPr>
      </w:pPr>
      <w:r>
        <w:rPr>
          <w:rFonts w:ascii="Microsoft JhengHei" w:hAnsi="Microsoft JhengHei" w:eastAsia="宋体" w:cs="PMingLiU"/>
          <w:color w:val="383838"/>
          <w:sz w:val="28"/>
          <w:szCs w:val="28"/>
          <w:u w:val="none" w:color="383838"/>
          <w:lang w:eastAsia="zh-TW"/>
        </w:rPr>
        <w:t> 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Microsoft JhengHei" w:hAnsi="Microsoft JhengHei" w:eastAsia="Microsoft JhengHei" w:cs="PMingLiU"/>
          <w:color w:val="383838"/>
          <w:sz w:val="22"/>
          <w:szCs w:val="22"/>
          <w:u w:val="none" w:color="383838"/>
        </w:rPr>
      </w:pPr>
      <w:r>
        <w:rPr>
          <w:rFonts w:ascii="Microsoft JhengHei" w:hAnsi="Microsoft JhengHei" w:eastAsia="宋体" w:cs="PMingLiU"/>
          <w:color w:val="383838"/>
          <w:sz w:val="22"/>
          <w:szCs w:val="22"/>
          <w:u w:val="none" w:color="383838"/>
          <w:lang w:eastAsia="zh-TW"/>
        </w:rPr>
        <w:t> </w:t>
      </w:r>
    </w:p>
    <w:p>
      <w:pPr>
        <w:spacing w:line="276" w:lineRule="auto"/>
        <w:rPr>
          <w:rFonts w:ascii="Microsoft JhengHei" w:hAnsi="Microsoft JhengHei" w:eastAsia="Microsoft JhengHei"/>
          <w:sz w:val="22"/>
          <w:szCs w:val="22"/>
        </w:rPr>
      </w:pPr>
    </w:p>
    <w:p>
      <w:pPr>
        <w:spacing w:line="360" w:lineRule="auto"/>
        <w:jc w:val="center"/>
        <w:rPr>
          <w:rFonts w:ascii="Microsoft JhengHei" w:hAnsi="Microsoft JhengHei" w:eastAsia="Microsoft JhengHei"/>
          <w:sz w:val="22"/>
          <w:szCs w:val="22"/>
          <w:lang w:eastAsia="zh-TW"/>
        </w:rPr>
      </w:pPr>
    </w:p>
    <w:sectPr>
      <w:headerReference r:id="rId4" w:type="default"/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Bold">
    <w:altName w:val="Microsoft JhengHei"/>
    <w:panose1 w:val="00000000000000000000"/>
    <w:charset w:val="51"/>
    <w:family w:val="auto"/>
    <w:pitch w:val="default"/>
    <w:sig w:usb0="00000000" w:usb1="288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mbria" w:hAnsi="Cambria" w:eastAsia="PMingLiU" w:cs="Times New Roman"/>
        <w:kern w:val="2"/>
        <w:sz w:val="24"/>
        <w:szCs w:val="22"/>
        <w:lang w:val="en-US" w:eastAsia="zh-TW" w:bidi="ar-SA"/>
      </w:rPr>
      <w:pict>
        <v:shape id="圖片 3" o:spid="_x0000_s1025" type="#_x0000_t75" style="position:absolute;left:0;margin-left:-26.8pt;margin-top:-36pt;height:166.8pt;width:587.15pt;rotation:0f;z-index:251658240;" o:ole="f" fillcolor="#FFFFFF" filled="f" o:preferrelative="t" stroked="f" coordorigin="0,0" coordsize="21600,21600">
          <v:fill on="f" color2="#FFFFFF" focus="0%"/>
          <v:imagedata cropbottom="21705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0572559">
    <w:nsid w:val="262E5C8F"/>
    <w:multiLevelType w:val="multilevel"/>
    <w:tmpl w:val="262E5C8F"/>
    <w:lvl w:ilvl="0" w:tentative="1">
      <w:start w:val="1"/>
      <w:numFmt w:val="decimal"/>
      <w:lvlText w:val="%1)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405725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4ECD"/>
    <w:rsid w:val="00186B0A"/>
    <w:rsid w:val="001A1DDB"/>
    <w:rsid w:val="001D6596"/>
    <w:rsid w:val="002540C3"/>
    <w:rsid w:val="003D4448"/>
    <w:rsid w:val="003F7B3A"/>
    <w:rsid w:val="00420AAA"/>
    <w:rsid w:val="00427236"/>
    <w:rsid w:val="0044611A"/>
    <w:rsid w:val="004C5C96"/>
    <w:rsid w:val="004E4ECD"/>
    <w:rsid w:val="005B7559"/>
    <w:rsid w:val="007B016A"/>
    <w:rsid w:val="007B1736"/>
    <w:rsid w:val="007B1D32"/>
    <w:rsid w:val="008140DB"/>
    <w:rsid w:val="00855240"/>
    <w:rsid w:val="00881CEC"/>
    <w:rsid w:val="008C5F2A"/>
    <w:rsid w:val="00927FB2"/>
    <w:rsid w:val="00AE340A"/>
    <w:rsid w:val="00B677CE"/>
    <w:rsid w:val="00BF584C"/>
    <w:rsid w:val="00DB71E0"/>
    <w:rsid w:val="00DE2534"/>
    <w:rsid w:val="00E93618"/>
    <w:rsid w:val="00E965E5"/>
    <w:rsid w:val="00FD235A"/>
    <w:rsid w:val="44574C57"/>
    <w:rsid w:val="53E0515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PMingLiU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link w:val="14"/>
    <w:unhideWhenUsed/>
    <w:uiPriority w:val="99"/>
    <w:pPr>
      <w:spacing w:after="200"/>
    </w:pPr>
    <w:rPr>
      <w:rFonts w:ascii="Calibri" w:hAnsi="Calibri" w:eastAsia="PMingLiU" w:cs="Times New Roman"/>
    </w:rPr>
  </w:style>
  <w:style w:type="paragraph" w:styleId="3">
    <w:name w:val="Balloon Text"/>
    <w:basedOn w:val="1"/>
    <w:link w:val="15"/>
    <w:unhideWhenUsed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320"/>
        <w:tab w:val="right" w:pos="8640"/>
      </w:tabs>
    </w:p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annotation reference"/>
    <w:basedOn w:val="6"/>
    <w:unhideWhenUsed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清單段落1"/>
    <w:basedOn w:val="1"/>
    <w:qFormat/>
    <w:uiPriority w:val="34"/>
    <w:pPr>
      <w:widowControl w:val="0"/>
      <w:ind w:left="480" w:leftChars="200"/>
    </w:pPr>
    <w:rPr>
      <w:rFonts w:ascii="Calibri" w:hAnsi="Calibri" w:eastAsia="PMingLiU" w:cs="Times New Roman"/>
      <w:kern w:val="2"/>
      <w:szCs w:val="22"/>
      <w:lang w:eastAsia="zh-TW"/>
    </w:rPr>
  </w:style>
  <w:style w:type="character" w:customStyle="1" w:styleId="12">
    <w:name w:val="頁首 字元"/>
    <w:basedOn w:val="6"/>
    <w:link w:val="5"/>
    <w:uiPriority w:val="99"/>
    <w:rPr/>
  </w:style>
  <w:style w:type="character" w:customStyle="1" w:styleId="13">
    <w:name w:val="頁尾 字元"/>
    <w:basedOn w:val="6"/>
    <w:link w:val="4"/>
    <w:uiPriority w:val="99"/>
    <w:rPr/>
  </w:style>
  <w:style w:type="character" w:customStyle="1" w:styleId="14">
    <w:name w:val="註解文字 字元"/>
    <w:basedOn w:val="6"/>
    <w:link w:val="2"/>
    <w:uiPriority w:val="99"/>
    <w:rPr>
      <w:rFonts w:ascii="Calibri" w:hAnsi="Calibri" w:eastAsia="PMingLiU" w:cs="Times New Roman"/>
    </w:rPr>
  </w:style>
  <w:style w:type="character" w:customStyle="1" w:styleId="15">
    <w:name w:val="註解方塊文字 字元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1735</Characters>
  <Lines>14</Lines>
  <Paragraphs>4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2015-03-05T04:12:00Z</dcterms:created>
  <dc:creator>Mavis Yiu</dc:creator>
  <cp:lastModifiedBy>shanxiaolin</cp:lastModifiedBy>
  <cp:lastPrinted>2015-03-06T07:57:00Z</cp:lastPrinted>
  <dcterms:modified xsi:type="dcterms:W3CDTF">2015-03-09T02:29:32Z</dcterms:modified>
  <dc:title>致：有梦想的年青人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